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9C" w:rsidRPr="000D3651" w:rsidRDefault="00C0659C" w:rsidP="00BE185C">
      <w:pPr>
        <w:tabs>
          <w:tab w:val="left" w:pos="10206"/>
        </w:tabs>
        <w:spacing w:after="120"/>
        <w:ind w:right="-207" w:hanging="900"/>
        <w:rPr>
          <w:rFonts w:ascii="Arial" w:hAnsi="Arial"/>
          <w:sz w:val="24"/>
          <w:szCs w:val="24"/>
          <w:lang w:val="el-GR"/>
        </w:rPr>
      </w:pPr>
      <w:bookmarkStart w:id="0" w:name="_GoBack"/>
      <w:bookmarkEnd w:id="0"/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>Ελέγχου Εσωτερικής Ηλεκτρικής Εγκατάστασης κατά ΚΕΗΕ</w:t>
      </w:r>
      <w:r w:rsidRPr="000D3651">
        <w:rPr>
          <w:rFonts w:ascii="Arial" w:hAnsi="Arial"/>
          <w:b/>
          <w:sz w:val="24"/>
          <w:szCs w:val="24"/>
          <w:lang w:val="el-GR"/>
        </w:rPr>
        <w:t xml:space="preserve"> </w:t>
      </w:r>
      <w:r w:rsidRPr="000D3651">
        <w:rPr>
          <w:rFonts w:ascii="Arial" w:hAnsi="Arial"/>
          <w:sz w:val="18"/>
          <w:szCs w:val="18"/>
          <w:lang w:val="el-GR"/>
        </w:rPr>
        <w:t xml:space="preserve">              Σελίδα  1  από  .......</w:t>
      </w:r>
    </w:p>
    <w:tbl>
      <w:tblPr>
        <w:tblW w:w="10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56"/>
        <w:gridCol w:w="667"/>
        <w:gridCol w:w="399"/>
        <w:gridCol w:w="123"/>
        <w:gridCol w:w="20"/>
        <w:gridCol w:w="101"/>
        <w:gridCol w:w="410"/>
        <w:gridCol w:w="32"/>
        <w:gridCol w:w="47"/>
        <w:gridCol w:w="116"/>
        <w:gridCol w:w="106"/>
        <w:gridCol w:w="146"/>
        <w:gridCol w:w="114"/>
        <w:gridCol w:w="367"/>
        <w:gridCol w:w="84"/>
        <w:gridCol w:w="404"/>
        <w:gridCol w:w="464"/>
        <w:gridCol w:w="233"/>
        <w:gridCol w:w="203"/>
        <w:gridCol w:w="431"/>
        <w:gridCol w:w="22"/>
        <w:gridCol w:w="371"/>
        <w:gridCol w:w="147"/>
        <w:gridCol w:w="110"/>
        <w:gridCol w:w="184"/>
        <w:gridCol w:w="55"/>
        <w:gridCol w:w="190"/>
        <w:gridCol w:w="82"/>
        <w:gridCol w:w="90"/>
        <w:gridCol w:w="72"/>
        <w:gridCol w:w="20"/>
        <w:gridCol w:w="124"/>
        <w:gridCol w:w="8"/>
        <w:gridCol w:w="117"/>
        <w:gridCol w:w="262"/>
        <w:gridCol w:w="434"/>
        <w:gridCol w:w="106"/>
        <w:gridCol w:w="328"/>
        <w:gridCol w:w="27"/>
        <w:gridCol w:w="133"/>
        <w:gridCol w:w="782"/>
        <w:gridCol w:w="30"/>
        <w:gridCol w:w="105"/>
        <w:gridCol w:w="63"/>
        <w:gridCol w:w="672"/>
        <w:gridCol w:w="168"/>
      </w:tblGrid>
      <w:tr w:rsidR="00C0659C" w:rsidRPr="000D3651" w:rsidTr="00556E1F">
        <w:trPr>
          <w:cantSplit/>
          <w:trHeight w:val="603"/>
          <w:jc w:val="center"/>
        </w:trPr>
        <w:tc>
          <w:tcPr>
            <w:tcW w:w="3584" w:type="dxa"/>
            <w:gridSpan w:val="11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/>
                <w:b/>
                <w:lang w:val="de-DE"/>
              </w:rPr>
              <w:t>N</w:t>
            </w:r>
            <w:r w:rsidRPr="000D3651">
              <w:rPr>
                <w:rFonts w:ascii="Arial" w:hAnsi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/>
                <w:lang w:val="el-GR"/>
              </w:rPr>
              <w:t>…...</w:t>
            </w:r>
          </w:p>
          <w:p w:rsidR="00C0659C" w:rsidRPr="000D3651" w:rsidRDefault="00C0659C" w:rsidP="00BE5250">
            <w:pPr>
              <w:rPr>
                <w:rFonts w:ascii="Arial" w:hAnsi="Arial"/>
                <w:b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4027" w:type="dxa"/>
            <w:gridSpan w:val="23"/>
            <w:tcBorders>
              <w:top w:val="single" w:sz="18" w:space="0" w:color="auto"/>
            </w:tcBorders>
            <w:vAlign w:val="center"/>
          </w:tcPr>
          <w:p w:rsidR="00C0659C" w:rsidRPr="006153CE" w:rsidRDefault="00C0659C" w:rsidP="005940EF">
            <w:pPr>
              <w:outlineLvl w:val="0"/>
              <w:rPr>
                <w:rFonts w:ascii="Arial" w:hAnsi="Arial"/>
                <w:b/>
                <w:outline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Ιδιοκτήτης     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Καταναλωτής  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C0659C" w:rsidRPr="000D3651" w:rsidRDefault="00C0659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C0659C" w:rsidRPr="000D3651" w:rsidRDefault="00C0659C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b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</w:rPr>
              <w:t>.......……………...............................……</w:t>
            </w:r>
            <w:r w:rsidRPr="000D3651">
              <w:rPr>
                <w:rFonts w:ascii="Arial" w:hAnsi="Arial"/>
                <w:lang w:val="el-GR"/>
              </w:rPr>
              <w:t>….</w:t>
            </w:r>
          </w:p>
        </w:tc>
        <w:tc>
          <w:tcPr>
            <w:tcW w:w="3227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:rsidR="00C0659C" w:rsidRPr="000D3651" w:rsidRDefault="00C0659C" w:rsidP="00BE5250">
            <w:pPr>
              <w:spacing w:before="120"/>
              <w:rPr>
                <w:rFonts w:ascii="Arial" w:hAnsi="Arial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..................................................................………......…………</w:t>
            </w:r>
          </w:p>
        </w:tc>
      </w:tr>
      <w:tr w:rsidR="00C0659C" w:rsidRPr="000D3651" w:rsidTr="00556E1F">
        <w:trPr>
          <w:cantSplit/>
          <w:trHeight w:val="1029"/>
          <w:jc w:val="center"/>
        </w:trPr>
        <w:tc>
          <w:tcPr>
            <w:tcW w:w="3584" w:type="dxa"/>
            <w:gridSpan w:val="11"/>
            <w:vMerge w:val="restart"/>
            <w:tcBorders>
              <w:lef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C0659C" w:rsidRPr="000D3651" w:rsidRDefault="00C0659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:rsidR="00C0659C" w:rsidRPr="000D3651" w:rsidRDefault="00C0659C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:rsidR="00C0659C" w:rsidRPr="000D3651" w:rsidRDefault="00C0659C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</w:t>
            </w:r>
          </w:p>
          <w:p w:rsidR="00C0659C" w:rsidRPr="000D3651" w:rsidRDefault="00C0659C" w:rsidP="00BE5250">
            <w:pPr>
              <w:spacing w:before="1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019" w:type="dxa"/>
            <w:gridSpan w:val="22"/>
            <w:tcBorders>
              <w:right w:val="single" w:sz="6" w:space="0" w:color="auto"/>
            </w:tcBorders>
          </w:tcPr>
          <w:p w:rsidR="00C0659C" w:rsidRPr="000D3651" w:rsidRDefault="00C0659C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Ηλεκτρολόγος εγκαταστάτης</w:t>
            </w: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C0659C" w:rsidRPr="000D3651" w:rsidRDefault="00C0659C" w:rsidP="00BE5250">
            <w:pPr>
              <w:rPr>
                <w:rFonts w:ascii="Arial" w:hAnsi="Arial" w:cs="Arial"/>
                <w:b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…………………………………………...….</w:t>
            </w:r>
          </w:p>
        </w:tc>
        <w:tc>
          <w:tcPr>
            <w:tcW w:w="3234" w:type="dxa"/>
            <w:gridSpan w:val="14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ind w:right="-70"/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</w:t>
            </w:r>
            <w:r w:rsidRPr="000D3651">
              <w:rPr>
                <w:rFonts w:ascii="Arial" w:hAnsi="Arial" w:cs="Arial"/>
                <w:b/>
                <w:lang w:val="el-GR"/>
              </w:rPr>
              <w:t>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</w:t>
            </w:r>
          </w:p>
          <w:p w:rsidR="00C0659C" w:rsidRPr="000D3651" w:rsidRDefault="00C0659C" w:rsidP="00BE5250">
            <w:pPr>
              <w:ind w:right="-7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lang w:val="el-GR"/>
              </w:rPr>
              <w:t xml:space="preserve"> …........…...………………</w:t>
            </w:r>
          </w:p>
          <w:p w:rsidR="00C0659C" w:rsidRPr="000D3651" w:rsidRDefault="00C0659C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</w:rPr>
              <w:t>:</w:t>
            </w:r>
            <w:r w:rsidRPr="000D3651">
              <w:rPr>
                <w:rFonts w:ascii="Arial" w:hAnsi="Arial" w:cs="Arial"/>
              </w:rPr>
              <w:t xml:space="preserve"> ..................…</w:t>
            </w:r>
          </w:p>
        </w:tc>
      </w:tr>
      <w:tr w:rsidR="00C0659C" w:rsidRPr="000D3651" w:rsidTr="00556E1F">
        <w:trPr>
          <w:cantSplit/>
          <w:trHeight w:hRule="exact" w:val="359"/>
          <w:jc w:val="center"/>
        </w:trPr>
        <w:tc>
          <w:tcPr>
            <w:tcW w:w="3584" w:type="dxa"/>
            <w:gridSpan w:val="11"/>
            <w:vMerge/>
            <w:tcBorders>
              <w:left w:val="single" w:sz="18" w:space="0" w:color="auto"/>
              <w:bottom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7253" w:type="dxa"/>
            <w:gridSpan w:val="36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</w:rPr>
              <w:t>Κατηγορία εγκατάστασης:</w:t>
            </w:r>
            <w:r w:rsidRPr="000D3651">
              <w:rPr>
                <w:rFonts w:ascii="Arial" w:hAnsi="Arial" w:cs="Arial"/>
                <w:sz w:val="18"/>
                <w:szCs w:val="18"/>
              </w:rPr>
              <w:t>………………………………………..……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Κωδ.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</w:tr>
      <w:tr w:rsidR="00C0659C" w:rsidRPr="000D3651" w:rsidTr="00556E1F">
        <w:trPr>
          <w:cantSplit/>
          <w:trHeight w:hRule="exact" w:val="391"/>
          <w:jc w:val="center"/>
        </w:trPr>
        <w:tc>
          <w:tcPr>
            <w:tcW w:w="3584" w:type="dxa"/>
            <w:gridSpan w:val="11"/>
            <w:tcBorders>
              <w:left w:val="single" w:sz="18" w:space="0" w:color="auto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Cs w:val="24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Ονομαστική τάση:</w:t>
            </w:r>
            <w:r w:rsidRPr="000D3651">
              <w:rPr>
                <w:rFonts w:ascii="Arial" w:hAnsi="Arial"/>
                <w:szCs w:val="24"/>
              </w:rPr>
              <w:t xml:space="preserve">    ..………….    (V)      </w:t>
            </w:r>
          </w:p>
        </w:tc>
        <w:tc>
          <w:tcPr>
            <w:tcW w:w="1918" w:type="dxa"/>
            <w:gridSpan w:val="8"/>
            <w:tcBorders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Δίκτυο τροφοδοσίας:</w:t>
            </w:r>
          </w:p>
        </w:tc>
        <w:tc>
          <w:tcPr>
            <w:tcW w:w="1468" w:type="dxa"/>
            <w:gridSpan w:val="7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Τ -Σύστημα</w:t>
            </w:r>
          </w:p>
        </w:tc>
        <w:tc>
          <w:tcPr>
            <w:tcW w:w="489" w:type="dxa"/>
            <w:gridSpan w:val="5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071" w:type="dxa"/>
            <w:gridSpan w:val="7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Ν-Σύστημα</w:t>
            </w:r>
          </w:p>
        </w:tc>
        <w:tc>
          <w:tcPr>
            <w:tcW w:w="488" w:type="dxa"/>
            <w:gridSpan w:val="3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</w:rPr>
              <w:t>-Σύστημα</w:t>
            </w:r>
          </w:p>
        </w:tc>
        <w:tc>
          <w:tcPr>
            <w:tcW w:w="838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1. Οπτικός έλεγχος:</w:t>
            </w:r>
          </w:p>
          <w:p w:rsidR="00C0659C" w:rsidRPr="000D3651" w:rsidRDefault="00C0659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74" w:type="dxa"/>
            <w:gridSpan w:val="11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910" w:type="dxa"/>
            <w:gridSpan w:val="17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C0659C" w:rsidRPr="000D3651" w:rsidTr="00556E1F">
        <w:trPr>
          <w:cantSplit/>
          <w:trHeight w:hRule="exact" w:val="344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1.1. Μέτρα προστασίας από ηλεκτροπληξία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7, 8, 9 &amp; 10)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1.5. Επιλογή διατομών αγωγών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 21, 22, 125 έως &amp; 134)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0"/>
                <w:szCs w:val="10"/>
                <w:lang w:val="de-DE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1.9. Μηχανές &amp; εξαρτήματα </w:t>
            </w:r>
            <w:r w:rsidRPr="000D3651">
              <w:rPr>
                <w:rFonts w:ascii="Arial" w:hAnsi="Arial"/>
                <w:sz w:val="10"/>
                <w:szCs w:val="10"/>
              </w:rPr>
              <w:t>(άρθρα 104 έως &amp; 113)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1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1.2. Μέτρα προστασίας από πυρκαγιά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11)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after="2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1.6. Αναγνώριση αγωγών ουδετέρου &amp; γείωσης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21 &amp; 22)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1.10. Γραμμές εντός οικοδομών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175 έως &amp; 178)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7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1.3. Φωτισμός ασφαλείας, οδηγίες &amp; προειδοποιητικές πινακίδες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(άρθρα12, 13 &amp;14)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1.7. Εγκαταστ. ζεύξεως, πίνακες διανομής, διακόπτες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29 έως &amp; 37 και 43 έως &amp; 49)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1.11. Ειδικές διατάξεις για χώρους ορισμένης κατηγορίας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179 έως &amp; 274)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C0659C" w:rsidRPr="000D3651" w:rsidTr="00556E1F">
        <w:trPr>
          <w:cantSplit/>
          <w:trHeight w:hRule="exact" w:val="381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>1.4. Γειώσεις προστασίας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(άρθρα 16 έως &amp; 28)</w:t>
            </w:r>
            <w:r w:rsidRPr="000D3651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1.8. Επιλογή &amp; ρύθμιση των διατάξεων προστασίας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1.12. Πινακίδα δοκιμής ΔΔΡ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(ΚΥΑ Φ Α’ 50/12081/642 της 26/07/2006, ως ισχύει)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C0659C" w:rsidRPr="000D3651" w:rsidTr="00556E1F">
        <w:trPr>
          <w:cantSplit/>
          <w:trHeight w:hRule="exact" w:val="454"/>
          <w:jc w:val="center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2. Δοκιμές: 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C0659C" w:rsidRPr="000D3651" w:rsidTr="00556E1F">
        <w:trPr>
          <w:cantSplit/>
          <w:trHeight w:val="225"/>
          <w:jc w:val="center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2.1. Έλεγχοι, δοκιμές διακοπής φάσεων /ουδετέρου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2.2. Δοκιμές λειτουργίας διατάξεων διαφορικού. ρεύματος (</w:t>
            </w:r>
            <w:r w:rsidRPr="000D3651">
              <w:rPr>
                <w:rFonts w:ascii="Arial" w:hAnsi="Arial"/>
                <w:sz w:val="12"/>
                <w:szCs w:val="12"/>
              </w:rPr>
              <w:t>RCD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2.3. Δοκιμές λειτουργίας γραμμών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4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2"/>
          <w:jc w:val="center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3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b/>
                <w:szCs w:val="24"/>
              </w:rPr>
            </w:pPr>
            <w:r w:rsidRPr="000D3651">
              <w:rPr>
                <w:rFonts w:ascii="Arial" w:hAnsi="Arial"/>
                <w:b/>
                <w:szCs w:val="24"/>
              </w:rPr>
              <w:t>3. Μετρήσεις:</w:t>
            </w:r>
          </w:p>
        </w:tc>
        <w:tc>
          <w:tcPr>
            <w:tcW w:w="1085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7416" w:type="dxa"/>
            <w:gridSpan w:val="38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Παρατηρήσεις: .......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</w:t>
            </w:r>
          </w:p>
        </w:tc>
      </w:tr>
      <w:tr w:rsidR="00C0659C" w:rsidRPr="000D3651" w:rsidTr="00556E1F">
        <w:trPr>
          <w:cantSplit/>
          <w:trHeight w:hRule="exact" w:val="407"/>
          <w:jc w:val="center"/>
        </w:trPr>
        <w:tc>
          <w:tcPr>
            <w:tcW w:w="233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3.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1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Συνέχεια αγωγών γείωσης</w:t>
            </w:r>
          </w:p>
          <w:p w:rsidR="00C0659C" w:rsidRPr="000D3651" w:rsidRDefault="00C0659C" w:rsidP="00BE5250">
            <w:pPr>
              <w:spacing w:before="60"/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sz w:val="10"/>
                <w:szCs w:val="10"/>
              </w:rPr>
              <w:t xml:space="preserve">        (άρθρα 19,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20,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21)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/>
              </w:rPr>
              <w:t xml:space="preserve">       </w:t>
            </w: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416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</w:rPr>
              <w:t>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659C" w:rsidRPr="006153CE" w:rsidTr="00556E1F">
        <w:trPr>
          <w:cantSplit/>
          <w:trHeight w:val="180"/>
          <w:jc w:val="center"/>
        </w:trPr>
        <w:tc>
          <w:tcPr>
            <w:tcW w:w="3421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3.5 Αντίσταση γείωσης  …………..   </w:t>
            </w:r>
            <w:r w:rsidRPr="000D3651">
              <w:rPr>
                <w:rFonts w:ascii="Arial" w:hAnsi="Arial"/>
                <w:lang w:val="el-GR"/>
              </w:rPr>
              <w:t>Ω</w:t>
            </w:r>
            <w:r w:rsidRPr="000D3651">
              <w:rPr>
                <w:rFonts w:ascii="Arial" w:hAnsi="Arial"/>
                <w:sz w:val="8"/>
                <w:szCs w:val="8"/>
                <w:lang w:val="el-GR"/>
              </w:rPr>
              <w:br/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19 &amp; ΚΥΑ Φ Α’ 50/12081/642 της 26/07/2006, ως ισχύει )</w:t>
            </w: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      θεμελιακή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ράβδος ηλεκτρόδιο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άλλο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</w:p>
        </w:tc>
      </w:tr>
      <w:tr w:rsidR="00C0659C" w:rsidRPr="000D3651" w:rsidTr="00556E1F">
        <w:trPr>
          <w:cantSplit/>
          <w:trHeight w:hRule="exact" w:val="381"/>
          <w:jc w:val="center"/>
        </w:trPr>
        <w:tc>
          <w:tcPr>
            <w:tcW w:w="3421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9C" w:rsidRPr="000D3651" w:rsidRDefault="00C0659C" w:rsidP="00BE5250">
            <w:pPr>
              <w:spacing w:before="40"/>
              <w:rPr>
                <w:rFonts w:ascii="Arial" w:hAnsi="Arial"/>
                <w:sz w:val="16"/>
                <w:szCs w:val="24"/>
                <w:lang w:val="el-GR"/>
              </w:rPr>
            </w:pP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μέτρησης:     …………………………………………………………………………………………</w:t>
            </w:r>
          </w:p>
        </w:tc>
      </w:tr>
      <w:tr w:rsidR="00C0659C" w:rsidRPr="000D3651" w:rsidTr="00556E1F">
        <w:trPr>
          <w:cantSplit/>
          <w:trHeight w:hRule="exact" w:val="700"/>
          <w:jc w:val="center"/>
        </w:trPr>
        <w:tc>
          <w:tcPr>
            <w:tcW w:w="41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465" w:type="dxa"/>
            <w:gridSpan w:val="5"/>
            <w:vMerge w:val="restart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 Τμήμα εγκατάστασης,  Χρήση</w:t>
            </w:r>
          </w:p>
        </w:tc>
        <w:tc>
          <w:tcPr>
            <w:tcW w:w="1927" w:type="dxa"/>
            <w:gridSpan w:val="11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900" w:type="dxa"/>
            <w:gridSpan w:val="3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:rsidR="00C0659C" w:rsidRPr="000D3651" w:rsidRDefault="00C0659C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2532" w:type="dxa"/>
            <w:gridSpan w:val="1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3.3 Διάταξη διαφορικού ρεύματος (ΔΔΡ) 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1008" w:type="dxa"/>
            <w:gridSpan w:val="4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C0659C" w:rsidRPr="000D3651" w:rsidTr="00556E1F">
        <w:trPr>
          <w:cantSplit/>
          <w:trHeight w:val="807"/>
          <w:jc w:val="center"/>
        </w:trPr>
        <w:tc>
          <w:tcPr>
            <w:tcW w:w="41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gridSpan w:val="5"/>
            <w:vMerge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72" w:type="dxa"/>
            <w:gridSpan w:val="8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67" w:type="dxa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64" w:type="dxa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κατα-ναλώσεις</w:t>
            </w:r>
          </w:p>
        </w:tc>
        <w:tc>
          <w:tcPr>
            <w:tcW w:w="436" w:type="dxa"/>
            <w:gridSpan w:val="2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κα-ταναλώσεις</w:t>
            </w:r>
          </w:p>
        </w:tc>
        <w:tc>
          <w:tcPr>
            <w:tcW w:w="971" w:type="dxa"/>
            <w:gridSpan w:val="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21" w:type="dxa"/>
            <w:gridSpan w:val="5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93" w:type="dxa"/>
            <w:gridSpan w:val="7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Ονομα-στικό ρεύμα 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34" w:type="dxa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34" w:type="dxa"/>
            <w:gridSpan w:val="2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72" w:type="dxa"/>
            <w:gridSpan w:val="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08" w:type="dxa"/>
            <w:gridSpan w:val="4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59C" w:rsidRPr="006153CE" w:rsidTr="00556E1F">
        <w:trPr>
          <w:cantSplit/>
          <w:trHeight w:val="390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Συμπληρώνεται σε επόμενη/ες σελίδα/ες του παρόντος πρωτοκόλλου ελέγχου. </w:t>
            </w:r>
          </w:p>
        </w:tc>
      </w:tr>
      <w:tr w:rsidR="00C0659C" w:rsidRPr="000D3651" w:rsidTr="00556E1F">
        <w:trPr>
          <w:cantSplit/>
          <w:trHeight w:hRule="exact" w:val="621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</w:t>
            </w:r>
          </w:p>
          <w:p w:rsidR="00C0659C" w:rsidRPr="000D3651" w:rsidRDefault="00C0659C" w:rsidP="00BE525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lang w:val="de-DE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val="36"/>
          <w:jc w:val="center"/>
        </w:trPr>
        <w:tc>
          <w:tcPr>
            <w:tcW w:w="1669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720" w:type="dxa"/>
            <w:gridSpan w:val="6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012" w:type="dxa"/>
            <w:gridSpan w:val="8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7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  <w:tc>
          <w:tcPr>
            <w:tcW w:w="1592" w:type="dxa"/>
            <w:gridSpan w:val="14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157" w:type="dxa"/>
            <w:gridSpan w:val="5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952" w:type="dxa"/>
            <w:gridSpan w:val="7"/>
            <w:tcBorders>
              <w:left w:val="nil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</w:tr>
      <w:tr w:rsidR="00C0659C" w:rsidRPr="000D3651" w:rsidTr="00556E1F">
        <w:trPr>
          <w:cantSplit/>
          <w:trHeight w:val="206"/>
          <w:jc w:val="center"/>
        </w:trPr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</w:t>
            </w:r>
          </w:p>
        </w:tc>
        <w:tc>
          <w:tcPr>
            <w:tcW w:w="1592" w:type="dxa"/>
            <w:gridSpan w:val="14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</w:t>
            </w:r>
          </w:p>
        </w:tc>
        <w:tc>
          <w:tcPr>
            <w:tcW w:w="1952" w:type="dxa"/>
            <w:gridSpan w:val="7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C0659C" w:rsidRPr="006153CE" w:rsidTr="00556E1F">
        <w:trPr>
          <w:cantSplit/>
          <w:trHeight w:val="738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</w:tcPr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Συστάσεις και υποδείξεις για αναβάθμιση του επιπέδου ασφάλειας της εγκατάστασης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659C" w:rsidRPr="006153CE" w:rsidTr="00556E1F">
        <w:trPr>
          <w:cantSplit/>
          <w:trHeight w:val="953"/>
          <w:jc w:val="center"/>
        </w:trPr>
        <w:tc>
          <w:tcPr>
            <w:tcW w:w="3690" w:type="dxa"/>
            <w:gridSpan w:val="12"/>
            <w:tcBorders>
              <w:left w:val="single" w:sz="18" w:space="0" w:color="auto"/>
            </w:tcBorders>
          </w:tcPr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 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και αποκαθίστανται πριν την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. </w:t>
            </w:r>
          </w:p>
        </w:tc>
        <w:tc>
          <w:tcPr>
            <w:tcW w:w="3789" w:type="dxa"/>
            <w:gridSpan w:val="20"/>
            <w:vAlign w:val="center"/>
          </w:tcPr>
          <w:p w:rsidR="00C0659C" w:rsidRPr="00C42D1B" w:rsidRDefault="00C0659C" w:rsidP="005940EF">
            <w:pPr>
              <w:tabs>
                <w:tab w:val="left" w:pos="170"/>
              </w:tabs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της 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</w:tc>
        <w:tc>
          <w:tcPr>
            <w:tcW w:w="3358" w:type="dxa"/>
            <w:gridSpan w:val="1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C0659C" w:rsidRPr="000D3651" w:rsidRDefault="00C0659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Διενέργεια επόμενου τακτικού επανελέγχου έως: </w:t>
            </w:r>
          </w:p>
          <w:p w:rsidR="00C0659C" w:rsidRPr="000D3651" w:rsidRDefault="006153CE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28575" b="2540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9C" w:rsidRDefault="00C0659C" w:rsidP="006E10DC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1pt;margin-top:1.9pt;width:117.7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">
                      <v:textbox>
                        <w:txbxContent>
                          <w:p w:rsidR="00C0659C" w:rsidRDefault="00C0659C" w:rsidP="006E10D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659C" w:rsidRPr="000D3651" w:rsidTr="00556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6"/>
          <w:jc w:val="center"/>
        </w:trPr>
        <w:tc>
          <w:tcPr>
            <w:tcW w:w="10837" w:type="dxa"/>
            <w:gridSpan w:val="4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C" w:rsidRPr="000D3651" w:rsidRDefault="00C0659C" w:rsidP="00BE5250">
            <w:pPr>
              <w:spacing w:line="200" w:lineRule="exact"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24"/>
                <w:lang w:val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:rsidR="00C0659C" w:rsidRPr="000D3651" w:rsidRDefault="00C0659C" w:rsidP="00BE5250">
            <w:pPr>
              <w:spacing w:line="20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            Ο ηλεκτρολόγος εγκαταστάτης                      </w:t>
            </w:r>
            <w:r w:rsidRPr="000D3651">
              <w:rPr>
                <w:rFonts w:ascii="Arial" w:hAnsi="Arial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</w:rPr>
              <w:t>O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</w:t>
            </w: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   (Σφραγίδα, Υπογραφή)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(  Όνομα, Επώνυμο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Υπογραφή  )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C0659C" w:rsidRPr="000D3651" w:rsidRDefault="00C0659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</w:tc>
      </w:tr>
    </w:tbl>
    <w:p w:rsidR="00C0659C" w:rsidRPr="000D3651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tbl>
      <w:tblPr>
        <w:tblpPr w:leftFromText="180" w:rightFromText="180" w:vertAnchor="text" w:horzAnchor="margin" w:tblpXSpec="center" w:tblpY="362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205"/>
        <w:gridCol w:w="1048"/>
        <w:gridCol w:w="360"/>
        <w:gridCol w:w="480"/>
        <w:gridCol w:w="440"/>
        <w:gridCol w:w="15"/>
        <w:gridCol w:w="426"/>
        <w:gridCol w:w="775"/>
        <w:gridCol w:w="608"/>
        <w:gridCol w:w="678"/>
        <w:gridCol w:w="425"/>
        <w:gridCol w:w="425"/>
        <w:gridCol w:w="456"/>
        <w:gridCol w:w="284"/>
        <w:gridCol w:w="526"/>
      </w:tblGrid>
      <w:tr w:rsidR="00C0659C" w:rsidRPr="000D3651" w:rsidTr="00556E1F">
        <w:trPr>
          <w:cantSplit/>
          <w:trHeight w:hRule="exact" w:val="582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lastRenderedPageBreak/>
              <w:t>Αρ. Ηλεκτρικού Κυκλώματος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Χώρος /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 xml:space="preserve">Τμήμα εγκατάστασης, 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Χρήση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Γραμμή τροφοδοσίας/ καλώδιο</w:t>
            </w:r>
          </w:p>
        </w:tc>
        <w:tc>
          <w:tcPr>
            <w:tcW w:w="881" w:type="dxa"/>
            <w:gridSpan w:val="3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Διάταξη προστασίας από υπερένταση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(ΔΔΡ)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659C" w:rsidRPr="007F48B9" w:rsidRDefault="00C0659C" w:rsidP="00556E1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C0659C" w:rsidRPr="000D3651" w:rsidTr="00556E1F">
        <w:trPr>
          <w:cantSplit/>
          <w:trHeight w:val="1050"/>
        </w:trPr>
        <w:tc>
          <w:tcPr>
            <w:tcW w:w="40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205" w:type="dxa"/>
            <w:vMerge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Τύπος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καλωδίου</w:t>
            </w:r>
          </w:p>
        </w:tc>
        <w:tc>
          <w:tcPr>
            <w:tcW w:w="360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0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55" w:type="dxa"/>
            <w:gridSpan w:val="2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καταναλώσεις</w:t>
            </w:r>
          </w:p>
        </w:tc>
        <w:tc>
          <w:tcPr>
            <w:tcW w:w="426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καταναλώσεις</w:t>
            </w:r>
          </w:p>
        </w:tc>
        <w:tc>
          <w:tcPr>
            <w:tcW w:w="77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0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Ονομα-στικό ρεύμα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2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2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56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10" w:type="dxa"/>
            <w:gridSpan w:val="2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2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</w:tbl>
    <w:p w:rsidR="00C0659C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  <w:r w:rsidRPr="000D3651">
        <w:rPr>
          <w:rFonts w:ascii="Arial" w:hAnsi="Arial"/>
          <w:sz w:val="18"/>
          <w:szCs w:val="18"/>
        </w:rPr>
        <w:t>Σελίδα ......  από  .......</w:t>
      </w:r>
    </w:p>
    <w:p w:rsidR="00C0659C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0659C" w:rsidRPr="000D3651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0659C" w:rsidRPr="000D3651" w:rsidRDefault="00C0659C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</w:rPr>
      </w:pPr>
    </w:p>
    <w:sectPr w:rsidR="00C0659C" w:rsidRPr="000D3651" w:rsidSect="00556E1F">
      <w:footerReference w:type="default" r:id="rId7"/>
      <w:pgSz w:w="11906" w:h="16838"/>
      <w:pgMar w:top="719" w:right="1133" w:bottom="719" w:left="180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51" w:rsidRDefault="002C2251" w:rsidP="00A14911">
      <w:r>
        <w:separator/>
      </w:r>
    </w:p>
  </w:endnote>
  <w:endnote w:type="continuationSeparator" w:id="0">
    <w:p w:rsidR="002C2251" w:rsidRDefault="002C2251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9C" w:rsidRDefault="00C0659C">
    <w:pPr>
      <w:pStyle w:val="ae"/>
      <w:jc w:val="right"/>
    </w:pPr>
  </w:p>
  <w:p w:rsidR="00C0659C" w:rsidRDefault="00C065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51" w:rsidRDefault="002C2251" w:rsidP="00A14911">
      <w:r>
        <w:separator/>
      </w:r>
    </w:p>
  </w:footnote>
  <w:footnote w:type="continuationSeparator" w:id="0">
    <w:p w:rsidR="002C2251" w:rsidRDefault="002C2251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A5E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751A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30"/>
  </w:num>
  <w:num w:numId="13">
    <w:abstractNumId w:val="39"/>
  </w:num>
  <w:num w:numId="14">
    <w:abstractNumId w:val="38"/>
  </w:num>
  <w:num w:numId="15">
    <w:abstractNumId w:val="20"/>
  </w:num>
  <w:num w:numId="16">
    <w:abstractNumId w:val="25"/>
  </w:num>
  <w:num w:numId="17">
    <w:abstractNumId w:val="27"/>
  </w:num>
  <w:num w:numId="18">
    <w:abstractNumId w:val="40"/>
  </w:num>
  <w:num w:numId="19">
    <w:abstractNumId w:val="8"/>
  </w:num>
  <w:num w:numId="20">
    <w:abstractNumId w:val="35"/>
  </w:num>
  <w:num w:numId="21">
    <w:abstractNumId w:val="21"/>
  </w:num>
  <w:num w:numId="22">
    <w:abstractNumId w:val="11"/>
  </w:num>
  <w:num w:numId="23">
    <w:abstractNumId w:val="10"/>
  </w:num>
  <w:num w:numId="24">
    <w:abstractNumId w:val="32"/>
  </w:num>
  <w:num w:numId="25">
    <w:abstractNumId w:val="23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1"/>
  </w:num>
  <w:num w:numId="30">
    <w:abstractNumId w:val="7"/>
  </w:num>
  <w:num w:numId="31">
    <w:abstractNumId w:val="22"/>
  </w:num>
  <w:num w:numId="32">
    <w:abstractNumId w:val="15"/>
  </w:num>
  <w:num w:numId="33">
    <w:abstractNumId w:val="34"/>
  </w:num>
  <w:num w:numId="34">
    <w:abstractNumId w:val="12"/>
  </w:num>
  <w:num w:numId="35">
    <w:abstractNumId w:val="9"/>
  </w:num>
  <w:num w:numId="36">
    <w:abstractNumId w:val="14"/>
  </w:num>
  <w:num w:numId="37">
    <w:abstractNumId w:val="36"/>
  </w:num>
  <w:num w:numId="38">
    <w:abstractNumId w:val="17"/>
  </w:num>
  <w:num w:numId="39">
    <w:abstractNumId w:val="16"/>
  </w:num>
  <w:num w:numId="40">
    <w:abstractNumId w:val="37"/>
  </w:num>
  <w:num w:numId="41">
    <w:abstractNumId w:val="28"/>
  </w:num>
  <w:num w:numId="42">
    <w:abstractNumId w:val="18"/>
  </w:num>
  <w:num w:numId="43">
    <w:abstractNumId w:val="2"/>
  </w:num>
  <w:num w:numId="44">
    <w:abstractNumId w:val="13"/>
  </w:num>
  <w:num w:numId="45">
    <w:abstractNumId w:val="42"/>
  </w:num>
  <w:num w:numId="46">
    <w:abstractNumId w:val="4"/>
  </w:num>
  <w:num w:numId="47">
    <w:abstractNumId w:val="6"/>
  </w:num>
  <w:num w:numId="48">
    <w:abstractNumId w:val="29"/>
  </w:num>
  <w:num w:numId="49">
    <w:abstractNumId w:val="3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2251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3AC2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56E1F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53CE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13A03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181F"/>
    <w:rsid w:val="00986F9F"/>
    <w:rsid w:val="00993AD3"/>
    <w:rsid w:val="009968BA"/>
    <w:rsid w:val="009977A6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3878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185C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59C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634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3915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0BD05-A0ED-44EC-8E80-F8619BF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 w:cs="Times New Roman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 w:cs="Times New Roman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 w:cs="Times New Roman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 w:cs="Times New Roman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10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 w:cs="Times New Roman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rFonts w:ascii="CG Times" w:hAnsi="CG Times" w:cs="Times New Roman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8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telis flamp</cp:lastModifiedBy>
  <cp:revision>2</cp:revision>
  <cp:lastPrinted>2021-09-07T12:28:00Z</cp:lastPrinted>
  <dcterms:created xsi:type="dcterms:W3CDTF">2021-11-25T19:02:00Z</dcterms:created>
  <dcterms:modified xsi:type="dcterms:W3CDTF">2021-11-25T19:02:00Z</dcterms:modified>
</cp:coreProperties>
</file>